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57C52" w14:textId="77777777" w:rsidR="006A0821" w:rsidRDefault="00DE5F9E" w:rsidP="0042039B">
      <w:pPr>
        <w:spacing w:after="0" w:line="240" w:lineRule="auto"/>
        <w:jc w:val="right"/>
        <w:rPr>
          <w:i/>
        </w:rPr>
      </w:pPr>
      <w:r w:rsidRPr="00DE5F9E">
        <w:rPr>
          <w:i/>
        </w:rPr>
        <w:t>Lēmuma projekts</w:t>
      </w:r>
    </w:p>
    <w:p w14:paraId="7A6F1ED7" w14:textId="77777777" w:rsidR="00DE5F9E" w:rsidRDefault="00DE5F9E" w:rsidP="0042039B">
      <w:pPr>
        <w:spacing w:after="0" w:line="240" w:lineRule="auto"/>
        <w:jc w:val="right"/>
        <w:rPr>
          <w:i/>
        </w:rPr>
      </w:pPr>
    </w:p>
    <w:p w14:paraId="13FF2222" w14:textId="77777777" w:rsidR="00DE5F9E" w:rsidRDefault="00DE5F9E" w:rsidP="0042039B">
      <w:pPr>
        <w:spacing w:after="0" w:line="240" w:lineRule="auto"/>
        <w:jc w:val="center"/>
        <w:rPr>
          <w:b/>
        </w:rPr>
      </w:pPr>
      <w:r>
        <w:rPr>
          <w:b/>
        </w:rPr>
        <w:t>Par SIA “Alūksnes slimnīca” 2024.</w:t>
      </w:r>
      <w:r w:rsidR="0042039B">
        <w:rPr>
          <w:b/>
        </w:rPr>
        <w:t> </w:t>
      </w:r>
      <w:r>
        <w:rPr>
          <w:b/>
        </w:rPr>
        <w:t>gada peļņ</w:t>
      </w:r>
      <w:r w:rsidR="006A79CF">
        <w:rPr>
          <w:b/>
        </w:rPr>
        <w:t>u</w:t>
      </w:r>
    </w:p>
    <w:p w14:paraId="3DCD27ED" w14:textId="77777777" w:rsidR="00DE5F9E" w:rsidRDefault="00DE5F9E" w:rsidP="0042039B">
      <w:pPr>
        <w:spacing w:after="0" w:line="240" w:lineRule="auto"/>
        <w:jc w:val="both"/>
        <w:rPr>
          <w:b/>
        </w:rPr>
      </w:pPr>
    </w:p>
    <w:p w14:paraId="02818412" w14:textId="77777777" w:rsidR="00DE5F9E" w:rsidRDefault="00DE5F9E" w:rsidP="0042039B">
      <w:pPr>
        <w:spacing w:after="0" w:line="240" w:lineRule="auto"/>
        <w:ind w:firstLine="720"/>
        <w:jc w:val="both"/>
      </w:pPr>
      <w:r w:rsidRPr="00DE5F9E">
        <w:t>Izskatot SIA “Alūksnes slimnīca”</w:t>
      </w:r>
      <w:r>
        <w:t>, turpmāk – Sabiedrība, 05.06.2025. vēstuli Nr.</w:t>
      </w:r>
      <w:r w:rsidR="0042039B">
        <w:t> </w:t>
      </w:r>
      <w:r>
        <w:t>1-3/96, kas saņemta Alūksnes novada pašvaldībā 05.06.2025. un reģistrēta ar Nr.</w:t>
      </w:r>
      <w:r w:rsidR="0042039B">
        <w:t> </w:t>
      </w:r>
      <w:r>
        <w:t>ANP/1-42/25/1998, ar lūgumu 2024.</w:t>
      </w:r>
      <w:r w:rsidR="0042039B">
        <w:t> </w:t>
      </w:r>
      <w:r>
        <w:t>gada peļņu 28</w:t>
      </w:r>
      <w:r w:rsidR="0042039B">
        <w:t> </w:t>
      </w:r>
      <w:r>
        <w:t>448</w:t>
      </w:r>
      <w:r w:rsidR="0042039B">
        <w:t> </w:t>
      </w:r>
      <w:r>
        <w:t xml:space="preserve">EUR apmērā atstāt Sabiedrības attīstībai, lai nodrošinātu Sabiedrības nepārtrauktu attīstību, kā arī plānus saistībā ar infrastruktūras uzlabošanu un pamatlīdzekļu iegādi, tādējādi veicinot Sabiedrības spēju uzlabot sniegto pakalpojumu kvalitāti un nodrošinot atbilstošu tehnoloģisko bāzi pacientu ārstēšanai, </w:t>
      </w:r>
    </w:p>
    <w:p w14:paraId="3DB45944" w14:textId="77777777" w:rsidR="00DE5F9E" w:rsidRDefault="00DE5F9E" w:rsidP="0042039B">
      <w:pPr>
        <w:spacing w:after="0" w:line="240" w:lineRule="auto"/>
        <w:ind w:firstLine="720"/>
        <w:jc w:val="both"/>
      </w:pPr>
      <w:r>
        <w:t>ņemot vērā Sabiedrības vispārējo stratēģisko mērķi un vidēja termiņa darbības stratēģijā 2024.-2028.</w:t>
      </w:r>
      <w:r w:rsidR="0042039B">
        <w:t> </w:t>
      </w:r>
      <w:r>
        <w:t>gadam izvirzītos mērķus,</w:t>
      </w:r>
    </w:p>
    <w:p w14:paraId="4AD15E6C" w14:textId="77777777" w:rsidR="00DE5F9E" w:rsidRDefault="00DE5F9E" w:rsidP="0042039B">
      <w:pPr>
        <w:spacing w:after="0" w:line="240" w:lineRule="auto"/>
        <w:ind w:firstLine="720"/>
        <w:jc w:val="both"/>
      </w:pPr>
      <w:r>
        <w:t xml:space="preserve">pamatojoties uz </w:t>
      </w:r>
      <w:r w:rsidR="00C85789">
        <w:t>Pašvaldību likuma 10.</w:t>
      </w:r>
      <w:r w:rsidR="0042039B">
        <w:t> </w:t>
      </w:r>
      <w:r w:rsidR="00C85789">
        <w:t>panta pirmās daļas 21.</w:t>
      </w:r>
      <w:r w:rsidR="0042039B">
        <w:t> </w:t>
      </w:r>
      <w:r w:rsidR="00C85789">
        <w:t xml:space="preserve">punktu, </w:t>
      </w:r>
      <w:r w:rsidR="009012FB">
        <w:t>Publiskas personas kapitāla daļ</w:t>
      </w:r>
      <w:r w:rsidR="00C85789">
        <w:t>u un kapitālsabiedrību pārvaldības likuma 35.</w:t>
      </w:r>
      <w:r w:rsidR="0042039B">
        <w:t> </w:t>
      </w:r>
      <w:r w:rsidR="00C85789">
        <w:t>pantu un ievērojot Alūksnes novada pašvaldības domes 27.06.2024. apstiprināto noteikumu Nr.</w:t>
      </w:r>
      <w:r w:rsidR="0042039B">
        <w:t> </w:t>
      </w:r>
      <w:r w:rsidR="00C85789">
        <w:t xml:space="preserve">4/2024 “Par Alūksnes novada pašvaldības kapitāla daļu pārvaldību” </w:t>
      </w:r>
      <w:r w:rsidR="00FA4CCB">
        <w:t>50., 52.</w:t>
      </w:r>
      <w:r w:rsidR="0042039B">
        <w:t> </w:t>
      </w:r>
      <w:r w:rsidR="00FA4CCB">
        <w:t>punktu,</w:t>
      </w:r>
    </w:p>
    <w:p w14:paraId="5D20221C" w14:textId="77777777" w:rsidR="00A136BB" w:rsidRDefault="00A136BB" w:rsidP="0042039B">
      <w:pPr>
        <w:spacing w:after="0" w:line="240" w:lineRule="auto"/>
        <w:jc w:val="both"/>
      </w:pPr>
    </w:p>
    <w:p w14:paraId="34C973F3" w14:textId="60FF59B2" w:rsidR="00FA4CCB" w:rsidRDefault="00FA4CCB" w:rsidP="0042039B">
      <w:pPr>
        <w:spacing w:after="0" w:line="240" w:lineRule="auto"/>
        <w:ind w:firstLine="720"/>
        <w:jc w:val="both"/>
      </w:pPr>
      <w:r>
        <w:t>atbalstīt SIA “Alūksnes slimnīca” priekšlikumu - 2024.</w:t>
      </w:r>
      <w:r w:rsidR="002F1352">
        <w:t> </w:t>
      </w:r>
      <w:r>
        <w:t>gada peļņu 28</w:t>
      </w:r>
      <w:r w:rsidR="0042039B">
        <w:t> </w:t>
      </w:r>
      <w:r>
        <w:t>448</w:t>
      </w:r>
      <w:r w:rsidR="0042039B">
        <w:t> </w:t>
      </w:r>
      <w:r>
        <w:t xml:space="preserve">EUR apmērā </w:t>
      </w:r>
      <w:r w:rsidR="00CF7C58">
        <w:t xml:space="preserve">atstāt </w:t>
      </w:r>
      <w:r>
        <w:t>nesadalītu, novirz</w:t>
      </w:r>
      <w:r w:rsidR="00CF7C58">
        <w:t>ot</w:t>
      </w:r>
      <w:r>
        <w:t xml:space="preserve"> to attīstībai saskaņā ar SIA “Alūksnes slimnīca” vidēja termiņa darbības stratēģijā 2024.-2028.</w:t>
      </w:r>
      <w:r w:rsidR="0042039B">
        <w:t> </w:t>
      </w:r>
      <w:r>
        <w:t>gadam izvirzītajiem mērķiem</w:t>
      </w:r>
      <w:r w:rsidR="00B56D0B">
        <w:t>.</w:t>
      </w:r>
    </w:p>
    <w:p w14:paraId="261A7C92" w14:textId="77777777" w:rsidR="00CF7C58" w:rsidRPr="00DE5F9E" w:rsidRDefault="00CF7C58" w:rsidP="0042039B">
      <w:pPr>
        <w:spacing w:after="0" w:line="240" w:lineRule="auto"/>
        <w:jc w:val="both"/>
      </w:pPr>
    </w:p>
    <w:sectPr w:rsidR="00CF7C58" w:rsidRPr="00DE5F9E" w:rsidSect="0042039B">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5488F"/>
    <w:multiLevelType w:val="hybridMultilevel"/>
    <w:tmpl w:val="76D8D3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37215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F9E"/>
    <w:rsid w:val="002F1352"/>
    <w:rsid w:val="00345E88"/>
    <w:rsid w:val="0042039B"/>
    <w:rsid w:val="0068326A"/>
    <w:rsid w:val="006A0821"/>
    <w:rsid w:val="006A79CF"/>
    <w:rsid w:val="007614A1"/>
    <w:rsid w:val="00832105"/>
    <w:rsid w:val="009012FB"/>
    <w:rsid w:val="00A136BB"/>
    <w:rsid w:val="00B56D0B"/>
    <w:rsid w:val="00BB0117"/>
    <w:rsid w:val="00C55787"/>
    <w:rsid w:val="00C85789"/>
    <w:rsid w:val="00CF7C58"/>
    <w:rsid w:val="00DE5F9E"/>
    <w:rsid w:val="00FA4C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7834"/>
  <w15:chartTrackingRefBased/>
  <w15:docId w15:val="{F946F055-5A24-42D3-A614-4896610C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A4CCB"/>
    <w:pPr>
      <w:ind w:left="720"/>
      <w:contextualSpacing/>
    </w:pPr>
  </w:style>
  <w:style w:type="paragraph" w:styleId="Prskatjums">
    <w:name w:val="Revision"/>
    <w:hidden/>
    <w:uiPriority w:val="99"/>
    <w:semiHidden/>
    <w:rsid w:val="00345E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810</Words>
  <Characters>462</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BUKANE</dc:creator>
  <cp:keywords/>
  <dc:description/>
  <cp:lastModifiedBy>Everita BALANDE</cp:lastModifiedBy>
  <cp:revision>5</cp:revision>
  <dcterms:created xsi:type="dcterms:W3CDTF">2025-07-09T05:35:00Z</dcterms:created>
  <dcterms:modified xsi:type="dcterms:W3CDTF">2025-07-29T11:04:00Z</dcterms:modified>
</cp:coreProperties>
</file>